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04E8E" w14:textId="77777777" w:rsidR="005764E7" w:rsidRPr="005764E7" w:rsidRDefault="005764E7" w:rsidP="005764E7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kern w:val="0"/>
          <w14:ligatures w14:val="none"/>
        </w:rPr>
        <w:t xml:space="preserve">The </w:t>
      </w: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State &amp; Nation Softball Performance Index (SNPI-SB)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evaluates collegiate softball players through an objective, context-weighted model across NCAA Division I, Division II, Division III, and NAIA.</w:t>
      </w:r>
    </w:p>
    <w:p w14:paraId="411295D9" w14:textId="77777777" w:rsidR="005764E7" w:rsidRPr="005764E7" w:rsidRDefault="005764E7" w:rsidP="005764E7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kern w:val="0"/>
          <w14:ligatures w14:val="none"/>
        </w:rPr>
        <w:t xml:space="preserve">Collegiate softball features unique analytical parameters that differentiate it from baseball: regulation games are </w:t>
      </w: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7 innings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, the </w:t>
      </w: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8-run mercy rule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after 5 innings creates high blowout distortion against non-conference opponents, slap hitters generate elite on-base value without traditional extra-base power, and frontline pitchers frequently throw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180+</m:t>
        </m:r>
      </m:oMath>
      <w:r w:rsidRPr="005764E7">
        <w:rPr>
          <w:rFonts w:ascii="Arial" w:eastAsia="Times New Roman" w:hAnsi="Arial" w:cs="Arial"/>
          <w:kern w:val="0"/>
          <w14:ligatures w14:val="none"/>
        </w:rPr>
        <w:t xml:space="preserve"> innings across both ends of doubleheaders.</w:t>
      </w:r>
    </w:p>
    <w:p w14:paraId="010B6DC4" w14:textId="77777777" w:rsidR="005764E7" w:rsidRPr="005764E7" w:rsidRDefault="005764E7" w:rsidP="005764E7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Master Architecture &amp; Universal Filters</w:t>
      </w:r>
    </w:p>
    <w:p w14:paraId="2E7EBA11" w14:textId="77777777" w:rsidR="005764E7" w:rsidRPr="005764E7" w:rsidRDefault="005764E7" w:rsidP="005764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764E7">
        <w:rPr>
          <w:rFonts w:ascii="Arial" w:eastAsia="Times New Roman" w:hAnsi="Arial" w:cs="Arial"/>
          <w:kern w:val="0"/>
          <w:sz w:val="20"/>
          <w:szCs w:val="20"/>
          <w14:ligatures w14:val="none"/>
        </w:rPr>
        <w:t>Final Player Rating = (Positional Production Score) × (Park Factor Adjustment) × (Opponent SOS Multiplier)</w:t>
      </w:r>
    </w:p>
    <w:p w14:paraId="4EB4EB0E" w14:textId="77777777" w:rsidR="005764E7" w:rsidRPr="005764E7" w:rsidRDefault="005764E7" w:rsidP="005764E7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The 7-Inning Rate Normalization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P7</m:t>
        </m:r>
      </m:oMath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0DAA4501" w14:textId="77777777" w:rsidR="005764E7" w:rsidRPr="005764E7" w:rsidRDefault="005764E7" w:rsidP="005764E7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kern w:val="0"/>
          <w14:ligatures w14:val="none"/>
        </w:rPr>
        <w:t>All pitching and volume metrics are normalized to standard 7-inning regulation contests:</w:t>
      </w:r>
    </w:p>
    <w:p w14:paraId="5825E91D" w14:textId="77777777" w:rsidR="005764E7" w:rsidRPr="005764E7" w:rsidRDefault="005764E7" w:rsidP="005764E7">
      <w:pPr>
        <w:spacing w:after="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Stat</m:t>
              </m:r>
            </m:e>
            <m:sub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P7</m:t>
              </m:r>
            </m:sub>
          </m:sSub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Stat</m:t>
                  </m:r>
                </m:num>
                <m:den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IP</m:t>
                  </m:r>
                </m:den>
              </m:f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×7</m:t>
          </m:r>
        </m:oMath>
      </m:oMathPara>
    </w:p>
    <w:p w14:paraId="416CEEC1" w14:textId="77777777" w:rsidR="005764E7" w:rsidRPr="005764E7" w:rsidRDefault="005764E7" w:rsidP="005764E7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The Mercy-Rule Blowout Filter:</w:t>
      </w:r>
    </w:p>
    <w:p w14:paraId="0B102733" w14:textId="77777777" w:rsidR="005764E7" w:rsidRPr="005764E7" w:rsidRDefault="005764E7" w:rsidP="005764E7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kern w:val="0"/>
          <w14:ligatures w14:val="none"/>
        </w:rPr>
        <w:t xml:space="preserve">Individual production recorded when a team leads or trails by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≥7</m:t>
        </m:r>
      </m:oMath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 xml:space="preserve"> runs after the 4th inning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is discounted by </w:t>
      </w: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50%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to eliminate non-conference stat-padding.</w:t>
      </w:r>
    </w:p>
    <w:p w14:paraId="05BC9524" w14:textId="77777777" w:rsidR="005764E7" w:rsidRPr="005764E7" w:rsidRDefault="005764E7" w:rsidP="005764E7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Slap Hitter &amp; Speed Value Weight:</w:t>
      </w:r>
    </w:p>
    <w:p w14:paraId="2EB22FBD" w14:textId="77777777" w:rsidR="005764E7" w:rsidRPr="005764E7" w:rsidRDefault="005764E7" w:rsidP="005764E7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kern w:val="0"/>
          <w14:ligatures w14:val="none"/>
        </w:rPr>
        <w:t>Because slap hitters beat out 60-foot throws on infield choppers and bunts, speed value is credited directly:</w:t>
      </w:r>
    </w:p>
    <w:p w14:paraId="04DE3F34" w14:textId="77777777" w:rsidR="005764E7" w:rsidRPr="005764E7" w:rsidRDefault="005764E7" w:rsidP="005764E7">
      <w:pPr>
        <w:spacing w:after="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Speed/Slap Index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SB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×0.30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+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Infield Hits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×0.40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-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CS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×0.50</m:t>
              </m:r>
            </m:e>
          </m:d>
        </m:oMath>
      </m:oMathPara>
    </w:p>
    <w:p w14:paraId="5D2B63B0" w14:textId="77777777" w:rsidR="005764E7" w:rsidRPr="005764E7" w:rsidRDefault="005764E7" w:rsidP="005764E7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Opponent Quality &amp; Strength of Schedule Multiplier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SOS</m:t>
            </m:r>
          </m:sub>
        </m:sSub>
      </m:oMath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649C40CF" w14:textId="77777777" w:rsidR="005764E7" w:rsidRPr="005764E7" w:rsidRDefault="005764E7" w:rsidP="005764E7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kern w:val="0"/>
          <w14:ligatures w14:val="none"/>
        </w:rPr>
        <w:t xml:space="preserve">Scaled from </w:t>
      </w: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0.75 to 1.30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, benchmarked against opponent staff ERA, opponent WHIP, and national </w:t>
      </w:r>
      <w:proofErr w:type="gramStart"/>
      <w:r w:rsidRPr="005764E7">
        <w:rPr>
          <w:rFonts w:ascii="Arial" w:eastAsia="Times New Roman" w:hAnsi="Arial" w:cs="Arial"/>
          <w:kern w:val="0"/>
          <w14:ligatures w14:val="none"/>
        </w:rPr>
        <w:t>Top-25</w:t>
      </w:r>
      <w:proofErr w:type="gramEnd"/>
      <w:r w:rsidRPr="005764E7">
        <w:rPr>
          <w:rFonts w:ascii="Arial" w:eastAsia="Times New Roman" w:hAnsi="Arial" w:cs="Arial"/>
          <w:kern w:val="0"/>
          <w14:ligatures w14:val="none"/>
        </w:rPr>
        <w:t xml:space="preserve"> RPI schedules.</w:t>
      </w:r>
    </w:p>
    <w:p w14:paraId="596F384A" w14:textId="77777777" w:rsidR="005764E7" w:rsidRPr="005764E7" w:rsidRDefault="005764E7" w:rsidP="005764E7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Volume Minimums:</w:t>
      </w:r>
    </w:p>
    <w:p w14:paraId="1ACF48B9" w14:textId="77777777" w:rsidR="005764E7" w:rsidRPr="005764E7" w:rsidRDefault="005764E7" w:rsidP="005764E7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Hitters: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Minimum </w:t>
      </w: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3.0 Plate Appearances (PA) per team game</w:t>
      </w:r>
      <w:r w:rsidRPr="005764E7">
        <w:rPr>
          <w:rFonts w:ascii="Arial" w:eastAsia="Times New Roman" w:hAnsi="Arial" w:cs="Arial"/>
          <w:kern w:val="0"/>
          <w14:ligatures w14:val="none"/>
        </w:rPr>
        <w:t>.</w:t>
      </w:r>
    </w:p>
    <w:p w14:paraId="1D25B2E2" w14:textId="77777777" w:rsidR="005764E7" w:rsidRPr="005764E7" w:rsidRDefault="005764E7" w:rsidP="005764E7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Pitchers: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Minimum </w:t>
      </w: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1.2 Innings Pitched (IP) per team game</w:t>
      </w:r>
      <w:r w:rsidRPr="005764E7">
        <w:rPr>
          <w:rFonts w:ascii="Arial" w:eastAsia="Times New Roman" w:hAnsi="Arial" w:cs="Arial"/>
          <w:kern w:val="0"/>
          <w14:ligatures w14:val="none"/>
        </w:rPr>
        <w:t>.</w:t>
      </w:r>
    </w:p>
    <w:p w14:paraId="4A4C3B21" w14:textId="77777777" w:rsidR="005764E7" w:rsidRPr="005764E7" w:rsidRDefault="005764E7" w:rsidP="005764E7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Positional Formulas</w:t>
      </w:r>
    </w:p>
    <w:p w14:paraId="69852F36" w14:textId="77777777" w:rsidR="005764E7" w:rsidRPr="005764E7" w:rsidRDefault="005764E7" w:rsidP="005764E7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1. Position Players (Weighted Runs Above Average &amp; Positional Value)</w:t>
      </w:r>
    </w:p>
    <w:p w14:paraId="35711CBC" w14:textId="77777777" w:rsidR="005764E7" w:rsidRPr="005764E7" w:rsidRDefault="005764E7" w:rsidP="005764E7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w:lastRenderedPageBreak/>
            <m:t>Hitter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wRA</m:t>
                  </m:r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A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SB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×1.25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ISO×6.0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Speed/Slap Index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Discipline Spread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Positional Adj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f>
            <m:f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M</m:t>
                  </m:r>
                </m:e>
                <m:sub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SOS</m:t>
                  </m:r>
                </m:sub>
              </m:sSub>
            </m:num>
            <m:den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PF</m:t>
              </m:r>
            </m:den>
          </m:f>
        </m:oMath>
      </m:oMathPara>
    </w:p>
    <w:p w14:paraId="4F682446" w14:textId="77777777" w:rsidR="005764E7" w:rsidRPr="005764E7" w:rsidRDefault="005764E7" w:rsidP="005764E7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Softball Linear Weights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wOB</m:t>
        </m:r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A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SB</m:t>
            </m:r>
          </m:sub>
        </m:sSub>
      </m:oMath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6944724F" w14:textId="77777777" w:rsidR="005764E7" w:rsidRPr="005764E7" w:rsidRDefault="005764E7" w:rsidP="005764E7">
      <w:pPr>
        <w:spacing w:after="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w:rPr>
              <w:rFonts w:ascii="Cambria Math" w:eastAsia="Times New Roman" w:hAnsi="Cambria Math" w:cs="Arial"/>
              <w:kern w:val="0"/>
              <w14:ligatures w14:val="none"/>
            </w:rPr>
            <m:t>wOB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A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SB</m:t>
              </m:r>
            </m:sub>
          </m:sSub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0.70⋅BB+0.74⋅HBP+0.89⋅1B+1.28⋅2B+1.62⋅3B+2.05⋅HR</m:t>
              </m:r>
            </m:num>
            <m:den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AB+BB-IBB+SF+HBP</m:t>
              </m:r>
            </m:den>
          </m:f>
        </m:oMath>
      </m:oMathPara>
    </w:p>
    <w:p w14:paraId="01E23B96" w14:textId="77777777" w:rsidR="005764E7" w:rsidRPr="005764E7" w:rsidRDefault="005764E7" w:rsidP="005764E7">
      <w:pPr>
        <w:spacing w:after="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w:rPr>
              <w:rFonts w:ascii="Cambria Math" w:eastAsia="Times New Roman" w:hAnsi="Cambria Math" w:cs="Arial"/>
              <w:kern w:val="0"/>
              <w14:ligatures w14:val="none"/>
            </w:rPr>
            <m:t>wRA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A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SB</m:t>
              </m:r>
            </m:sub>
          </m:sSub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wOB</m:t>
                  </m:r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A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SB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-.325</m:t>
                  </m:r>
                </m:num>
                <m:den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1.20</m:t>
                  </m:r>
                </m:den>
              </m:f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×PA</m:t>
          </m:r>
        </m:oMath>
      </m:oMathPara>
    </w:p>
    <w:p w14:paraId="5F1498C5" w14:textId="77777777" w:rsidR="005764E7" w:rsidRPr="005764E7" w:rsidRDefault="005764E7" w:rsidP="005764E7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Plate Discipline: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d>
          <m:d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BB%-K%</m:t>
            </m:r>
          </m:e>
        </m:d>
        <m:r>
          <w:rPr>
            <w:rFonts w:ascii="Cambria Math" w:eastAsia="Times New Roman" w:hAnsi="Cambria Math" w:cs="Arial"/>
            <w:kern w:val="0"/>
            <w14:ligatures w14:val="none"/>
          </w:rPr>
          <m:t>×12.0</m:t>
        </m:r>
      </m:oMath>
      <w:r w:rsidRPr="005764E7">
        <w:rPr>
          <w:rFonts w:ascii="Arial" w:eastAsia="Times New Roman" w:hAnsi="Arial" w:cs="Arial"/>
          <w:kern w:val="0"/>
          <w14:ligatures w14:val="none"/>
        </w:rPr>
        <w:t>.</w:t>
      </w:r>
    </w:p>
    <w:p w14:paraId="3435AF03" w14:textId="77777777" w:rsidR="005764E7" w:rsidRPr="005764E7" w:rsidRDefault="005764E7" w:rsidP="005764E7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Positional Adjustments: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Catcher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+4.5</m:t>
        </m:r>
      </m:oMath>
      <w:r w:rsidRPr="005764E7">
        <w:rPr>
          <w:rFonts w:ascii="Arial" w:eastAsia="Times New Roman" w:hAnsi="Arial" w:cs="Arial"/>
          <w:kern w:val="0"/>
          <w14:ligatures w14:val="none"/>
        </w:rPr>
        <w:t>), Shortstop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+3.5</m:t>
        </m:r>
      </m:oMath>
      <w:r w:rsidRPr="005764E7">
        <w:rPr>
          <w:rFonts w:ascii="Arial" w:eastAsia="Times New Roman" w:hAnsi="Arial" w:cs="Arial"/>
          <w:kern w:val="0"/>
          <w14:ligatures w14:val="none"/>
        </w:rPr>
        <w:t>), Center Field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+2.5</m:t>
        </m:r>
      </m:oMath>
      <w:r w:rsidRPr="005764E7">
        <w:rPr>
          <w:rFonts w:ascii="Arial" w:eastAsia="Times New Roman" w:hAnsi="Arial" w:cs="Arial"/>
          <w:kern w:val="0"/>
          <w14:ligatures w14:val="none"/>
        </w:rPr>
        <w:t>), 2B/3B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+1.5</m:t>
        </m:r>
      </m:oMath>
      <w:r w:rsidRPr="005764E7">
        <w:rPr>
          <w:rFonts w:ascii="Arial" w:eastAsia="Times New Roman" w:hAnsi="Arial" w:cs="Arial"/>
          <w:kern w:val="0"/>
          <w14:ligatures w14:val="none"/>
        </w:rPr>
        <w:t>), Corner OF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0.0</m:t>
        </m:r>
      </m:oMath>
      <w:r w:rsidRPr="005764E7">
        <w:rPr>
          <w:rFonts w:ascii="Arial" w:eastAsia="Times New Roman" w:hAnsi="Arial" w:cs="Arial"/>
          <w:kern w:val="0"/>
          <w14:ligatures w14:val="none"/>
        </w:rPr>
        <w:t>), 1B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-2.0</m:t>
        </m:r>
      </m:oMath>
      <w:r w:rsidRPr="005764E7">
        <w:rPr>
          <w:rFonts w:ascii="Arial" w:eastAsia="Times New Roman" w:hAnsi="Arial" w:cs="Arial"/>
          <w:kern w:val="0"/>
          <w14:ligatures w14:val="none"/>
        </w:rPr>
        <w:t>), DP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-4.0</m:t>
        </m:r>
      </m:oMath>
      <w:r w:rsidRPr="005764E7">
        <w:rPr>
          <w:rFonts w:ascii="Arial" w:eastAsia="Times New Roman" w:hAnsi="Arial" w:cs="Arial"/>
          <w:kern w:val="0"/>
          <w14:ligatures w14:val="none"/>
        </w:rPr>
        <w:t xml:space="preserve">). Catchers who throw out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≥35%</m:t>
        </m:r>
      </m:oMath>
      <w:r w:rsidRPr="005764E7">
        <w:rPr>
          <w:rFonts w:ascii="Arial" w:eastAsia="Times New Roman" w:hAnsi="Arial" w:cs="Arial"/>
          <w:kern w:val="0"/>
          <w14:ligatures w14:val="none"/>
        </w:rPr>
        <w:t xml:space="preserve"> of attempted base-stealers receive an additional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+2.0</m:t>
        </m:r>
      </m:oMath>
      <w:r w:rsidRPr="005764E7">
        <w:rPr>
          <w:rFonts w:ascii="Arial" w:eastAsia="Times New Roman" w:hAnsi="Arial" w:cs="Arial"/>
          <w:kern w:val="0"/>
          <w14:ligatures w14:val="none"/>
        </w:rPr>
        <w:t xml:space="preserve"> defensive bonus.</w:t>
      </w:r>
    </w:p>
    <w:p w14:paraId="0A87D0B9" w14:textId="77777777" w:rsidR="005764E7" w:rsidRPr="005764E7" w:rsidRDefault="005764E7" w:rsidP="005764E7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2. Pitchers (Run Prevention, Strikeout Dominance &amp; Stamina)</w:t>
      </w:r>
    </w:p>
    <w:p w14:paraId="175EF964" w14:textId="77777777" w:rsidR="005764E7" w:rsidRPr="005764E7" w:rsidRDefault="005764E7" w:rsidP="005764E7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kern w:val="0"/>
          <w14:ligatures w14:val="none"/>
        </w:rPr>
        <w:t xml:space="preserve">Because fielding errors and unearned runs heavily impact amateur 60-foot basepaths, the model prioritizes </w:t>
      </w: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Fielding Independent Pitching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FI</m:t>
        </m:r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P</m:t>
            </m:r>
          </m:e>
          <m:sub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7</m:t>
            </m:r>
          </m:sub>
        </m:sSub>
      </m:oMath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)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over raw ERA.</w:t>
      </w:r>
    </w:p>
    <w:p w14:paraId="31921CF0" w14:textId="77777777" w:rsidR="005764E7" w:rsidRPr="005764E7" w:rsidRDefault="005764E7" w:rsidP="005764E7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Pitcher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5.50</m:t>
                      </m:r>
                    </m:num>
                    <m:den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FI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 w:cs="Arial"/>
                              <w:kern w:val="0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Arial"/>
                              <w:kern w:val="0"/>
                              <w14:ligatures w14:val="none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Arial"/>
                              <w:kern w:val="0"/>
                              <w14:ligatures w14:val="none"/>
                            </w:rPr>
                            <m:t>7</m:t>
                          </m:r>
                        </m:sub>
                      </m:s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+0.40</m:t>
                      </m:r>
                    </m:den>
                  </m:f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×10.0+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K/7×0.85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WHIP</m:t>
                  </m:r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Workhorse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BB/7×0.70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×PF×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4D6CF216" w14:textId="77777777" w:rsidR="005764E7" w:rsidRPr="005764E7" w:rsidRDefault="005764E7" w:rsidP="005764E7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7-Inning FIP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FI</m:t>
        </m:r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P</m:t>
            </m:r>
          </m:e>
          <m:sub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7</m:t>
            </m:r>
          </m:sub>
        </m:sSub>
      </m:oMath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67901A18" w14:textId="77777777" w:rsidR="005764E7" w:rsidRPr="005764E7" w:rsidRDefault="005764E7" w:rsidP="005764E7">
      <w:pPr>
        <w:spacing w:after="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w:rPr>
              <w:rFonts w:ascii="Cambria Math" w:eastAsia="Times New Roman" w:hAnsi="Cambria Math" w:cs="Arial"/>
              <w:kern w:val="0"/>
              <w14:ligatures w14:val="none"/>
            </w:rPr>
            <m:t>FI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P</m:t>
              </m:r>
            </m:e>
            <m:sub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7</m:t>
              </m:r>
            </m:sub>
          </m:sSub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13⋅HR+3⋅</m:t>
                  </m:r>
                  <m:d>
                    <m:d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BB+HBP</m:t>
                      </m:r>
                    </m:e>
                  </m:d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-2⋅K</m:t>
                  </m:r>
                </m:num>
                <m:den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IP</m:t>
                  </m:r>
                </m:den>
              </m:f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×7+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C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baseline</m:t>
              </m:r>
            </m:sub>
          </m:sSub>
        </m:oMath>
      </m:oMathPara>
    </w:p>
    <w:p w14:paraId="1E45FE56" w14:textId="77777777" w:rsidR="005764E7" w:rsidRPr="005764E7" w:rsidRDefault="005764E7" w:rsidP="005764E7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WHIP Efficiency: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d>
          <m:d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1.20-WHIP</m:t>
            </m:r>
          </m:e>
        </m:d>
        <m:r>
          <w:rPr>
            <w:rFonts w:ascii="Cambria Math" w:eastAsia="Times New Roman" w:hAnsi="Cambria Math" w:cs="Arial"/>
            <w:kern w:val="0"/>
            <w14:ligatures w14:val="none"/>
          </w:rPr>
          <m:t>×8.0</m:t>
        </m:r>
      </m:oMath>
      <w:r w:rsidRPr="005764E7">
        <w:rPr>
          <w:rFonts w:ascii="Arial" w:eastAsia="Times New Roman" w:hAnsi="Arial" w:cs="Arial"/>
          <w:kern w:val="0"/>
          <w14:ligatures w14:val="none"/>
        </w:rPr>
        <w:t>.</w:t>
      </w:r>
    </w:p>
    <w:p w14:paraId="7E3AE721" w14:textId="77777777" w:rsidR="005764E7" w:rsidRPr="005764E7" w:rsidRDefault="005764E7" w:rsidP="005764E7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Workhorse Factor: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Pitchers throwing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≥60%</m:t>
        </m:r>
      </m:oMath>
      <w:r w:rsidRPr="005764E7">
        <w:rPr>
          <w:rFonts w:ascii="Arial" w:eastAsia="Times New Roman" w:hAnsi="Arial" w:cs="Arial"/>
          <w:kern w:val="0"/>
          <w14:ligatures w14:val="none"/>
        </w:rPr>
        <w:t xml:space="preserve"> of their team's total season innings receive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+2.0</m:t>
        </m:r>
      </m:oMath>
      <w:r w:rsidRPr="005764E7">
        <w:rPr>
          <w:rFonts w:ascii="Arial" w:eastAsia="Times New Roman" w:hAnsi="Arial" w:cs="Arial"/>
          <w:kern w:val="0"/>
          <w14:ligatures w14:val="none"/>
        </w:rPr>
        <w:t xml:space="preserve"> points for pitching through fatigue and deep tournament brackets.</w:t>
      </w:r>
    </w:p>
    <w:p w14:paraId="34C1DE8A" w14:textId="77777777" w:rsidR="005764E7" w:rsidRPr="005764E7" w:rsidRDefault="005764E7" w:rsidP="005764E7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Tactical Roster Composition (16-Player Squad)</w:t>
      </w:r>
    </w:p>
    <w:p w14:paraId="0C833039" w14:textId="77777777" w:rsidR="005764E7" w:rsidRPr="005764E7" w:rsidRDefault="005764E7" w:rsidP="005764E7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kern w:val="0"/>
          <w14:ligatures w14:val="none"/>
        </w:rPr>
        <w:t xml:space="preserve">Each division’s All-America roster is published using a </w:t>
      </w: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16-player lineup footprint</w:t>
      </w:r>
      <w:r w:rsidRPr="005764E7">
        <w:rPr>
          <w:rFonts w:ascii="Arial" w:eastAsia="Times New Roman" w:hAnsi="Arial" w:cs="Arial"/>
          <w:kern w:val="0"/>
          <w14:ligatures w14:val="none"/>
        </w:rPr>
        <w:t>:</w:t>
      </w:r>
    </w:p>
    <w:p w14:paraId="1FDDB740" w14:textId="77777777" w:rsidR="005764E7" w:rsidRPr="005764E7" w:rsidRDefault="005764E7" w:rsidP="005764E7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Infield (5):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C (1), 1B (1), 2B (1), 3B (1), SS (1)</w:t>
      </w:r>
    </w:p>
    <w:p w14:paraId="17CBE31A" w14:textId="77777777" w:rsidR="005764E7" w:rsidRPr="005764E7" w:rsidRDefault="005764E7" w:rsidP="005764E7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Outfield (3):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OF (3)</w:t>
      </w:r>
    </w:p>
    <w:p w14:paraId="03D40F8D" w14:textId="77777777" w:rsidR="005764E7" w:rsidRPr="005764E7" w:rsidRDefault="005764E7" w:rsidP="005764E7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Designated Player / Utility (2):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DP/Offensive Specialist (1), Two-Way P/UTL (1)</w:t>
      </w:r>
    </w:p>
    <w:p w14:paraId="7965430D" w14:textId="77777777" w:rsidR="005764E7" w:rsidRPr="005764E7" w:rsidRDefault="005764E7" w:rsidP="005764E7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764E7">
        <w:rPr>
          <w:rFonts w:ascii="Arial" w:eastAsia="Times New Roman" w:hAnsi="Arial" w:cs="Arial"/>
          <w:b/>
          <w:bCs/>
          <w:kern w:val="0"/>
          <w14:ligatures w14:val="none"/>
        </w:rPr>
        <w:t>Pitchers (5):</w:t>
      </w:r>
      <w:r w:rsidRPr="005764E7">
        <w:rPr>
          <w:rFonts w:ascii="Arial" w:eastAsia="Times New Roman" w:hAnsi="Arial" w:cs="Arial"/>
          <w:kern w:val="0"/>
          <w14:ligatures w14:val="none"/>
        </w:rPr>
        <w:t xml:space="preserve"> Frontline Rotation Aces &amp; High-Leverage Closers</w:t>
      </w:r>
    </w:p>
    <w:p w14:paraId="66A6FD31" w14:textId="77777777" w:rsidR="005764E7" w:rsidRDefault="005764E7"/>
    <w:sectPr w:rsidR="00576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91303"/>
    <w:multiLevelType w:val="multilevel"/>
    <w:tmpl w:val="0E8EA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A23D57"/>
    <w:multiLevelType w:val="multilevel"/>
    <w:tmpl w:val="FA844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347424"/>
    <w:multiLevelType w:val="multilevel"/>
    <w:tmpl w:val="8EBC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88604E"/>
    <w:multiLevelType w:val="multilevel"/>
    <w:tmpl w:val="A2F64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3827768">
    <w:abstractNumId w:val="0"/>
  </w:num>
  <w:num w:numId="2" w16cid:durableId="870335452">
    <w:abstractNumId w:val="1"/>
  </w:num>
  <w:num w:numId="3" w16cid:durableId="605233562">
    <w:abstractNumId w:val="3"/>
  </w:num>
  <w:num w:numId="4" w16cid:durableId="1227035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4E7"/>
    <w:rsid w:val="00033782"/>
    <w:rsid w:val="0057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EBF9B"/>
  <w15:chartTrackingRefBased/>
  <w15:docId w15:val="{C851A3A6-0557-49E6-B379-BCCF14C82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4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4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4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4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4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4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4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4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4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4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4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4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4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LePage</dc:creator>
  <cp:keywords/>
  <dc:description/>
  <cp:lastModifiedBy>Bob LePage</cp:lastModifiedBy>
  <cp:revision>1</cp:revision>
  <dcterms:created xsi:type="dcterms:W3CDTF">2026-10-09T13:48:00Z</dcterms:created>
  <dcterms:modified xsi:type="dcterms:W3CDTF">2026-10-09T13:49:00Z</dcterms:modified>
</cp:coreProperties>
</file>